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AEED" wp14:editId="546E9E6D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4C2965" w:rsidRPr="00BC637D" w:rsidRDefault="004C2965" w:rsidP="004C296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4C2965" w:rsidRPr="00C338A2" w:rsidRDefault="004C2965" w:rsidP="004C296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4C2965" w:rsidRPr="00B37C82" w:rsidRDefault="004C2965" w:rsidP="004C29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7AE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4C2965" w:rsidRPr="00BC637D" w:rsidRDefault="004C2965" w:rsidP="004C2965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4C2965" w:rsidRPr="00C338A2" w:rsidRDefault="004C2965" w:rsidP="004C296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4C2965" w:rsidRPr="00B37C82" w:rsidRDefault="004C2965" w:rsidP="004C296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09DD4" wp14:editId="2273ACE1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Default="004C2965" w:rsidP="004C296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1C544B" wp14:editId="74DAAD5D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9DD4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4C2965" w:rsidRDefault="004C2965" w:rsidP="004C296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1C544B" wp14:editId="74DAAD5D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BE591" wp14:editId="2562BD80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5212CE" w:rsidRDefault="004C2965" w:rsidP="004C2965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87E7C9F" wp14:editId="677FA43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E591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4C2965" w:rsidRPr="005212CE" w:rsidRDefault="004C2965" w:rsidP="004C2965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87E7C9F" wp14:editId="677FA43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C9876" wp14:editId="7641D336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4C254D" w:rsidRDefault="004C2965" w:rsidP="004C296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7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9876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4C2965" w:rsidRPr="004C254D" w:rsidRDefault="004C2965" w:rsidP="004C296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8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rPr>
          <w:rFonts w:ascii="Times New Roman" w:hAnsi="Times New Roman" w:cs="Times New Roman"/>
          <w:b/>
          <w:sz w:val="24"/>
          <w:szCs w:val="24"/>
        </w:rPr>
      </w:pPr>
    </w:p>
    <w:p w:rsidR="004C2965" w:rsidRPr="000E0982" w:rsidRDefault="004C2965" w:rsidP="004C2965">
      <w:pPr>
        <w:rPr>
          <w:rFonts w:ascii="Times New Roman" w:hAnsi="Times New Roman" w:cs="Times New Roman"/>
          <w:b/>
        </w:rPr>
      </w:pPr>
      <w:r w:rsidRPr="000E0982">
        <w:rPr>
          <w:rFonts w:ascii="Times New Roman" w:hAnsi="Times New Roman" w:cs="Times New Roman"/>
          <w:b/>
        </w:rPr>
        <w:t>Broj: 10/1-34-</w:t>
      </w:r>
      <w:r w:rsidR="009650FD">
        <w:rPr>
          <w:rFonts w:ascii="Times New Roman" w:hAnsi="Times New Roman" w:cs="Times New Roman"/>
          <w:b/>
        </w:rPr>
        <w:t>019</w:t>
      </w:r>
      <w:r w:rsidR="00DE42F1">
        <w:rPr>
          <w:rFonts w:ascii="Times New Roman" w:hAnsi="Times New Roman" w:cs="Times New Roman"/>
          <w:b/>
        </w:rPr>
        <w:t>8</w:t>
      </w:r>
      <w:r w:rsidR="009650FD">
        <w:rPr>
          <w:rFonts w:ascii="Times New Roman" w:hAnsi="Times New Roman" w:cs="Times New Roman"/>
          <w:b/>
        </w:rPr>
        <w:t>07-</w:t>
      </w:r>
      <w:r w:rsidR="00913494">
        <w:rPr>
          <w:rFonts w:ascii="Times New Roman" w:hAnsi="Times New Roman" w:cs="Times New Roman"/>
          <w:b/>
        </w:rPr>
        <w:t>2</w:t>
      </w:r>
      <w:r w:rsidRPr="000E0982">
        <w:rPr>
          <w:rFonts w:ascii="Times New Roman" w:hAnsi="Times New Roman" w:cs="Times New Roman"/>
          <w:b/>
        </w:rPr>
        <w:t>/24</w:t>
      </w:r>
    </w:p>
    <w:p w:rsidR="004C2965" w:rsidRPr="000E0982" w:rsidRDefault="004C2965" w:rsidP="004C2965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Tuzla, </w:t>
      </w:r>
      <w:r w:rsidR="009650FD">
        <w:rPr>
          <w:rFonts w:ascii="Times New Roman" w:hAnsi="Times New Roman" w:cs="Times New Roman"/>
          <w:b/>
          <w:noProof/>
          <w:lang w:eastAsia="bs-Latn-BA"/>
        </w:rPr>
        <w:t>14.8.2024</w:t>
      </w: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4C2965" w:rsidRDefault="004C2965" w:rsidP="004C2965"/>
    <w:p w:rsidR="004C2965" w:rsidRDefault="004C2965" w:rsidP="004C2965"/>
    <w:p w:rsidR="004C2965" w:rsidRDefault="00CB03A0" w:rsidP="004C29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TUZLANSKOG KANTONA</w:t>
      </w:r>
    </w:p>
    <w:p w:rsidR="00CB03A0" w:rsidRPr="00537451" w:rsidRDefault="00CB03A0" w:rsidP="004C2965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 w:rsidR="00CB03A0">
        <w:rPr>
          <w:rFonts w:ascii="Times New Roman" w:hAnsi="Times New Roman"/>
          <w:b/>
          <w:bCs/>
          <w:lang w:val="hr-HR"/>
        </w:rPr>
        <w:t xml:space="preserve">Nabavka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4C2965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CB03A0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 Tuzlanskog kantona </w:t>
      </w:r>
      <w:r w:rsidR="00CB03A0">
        <w:rPr>
          <w:rFonts w:ascii="Times New Roman" w:hAnsi="Times New Roman"/>
          <w:bCs/>
          <w:lang w:val="hr-HR"/>
        </w:rPr>
        <w:t>završava postupak javne nabavke udžbenika/radnih udžbenika i radnih sveski. Uz podršku osnovnih škola, učenicima će biti distribuirani udžbenici/radni udžbenici i radne sveske koje su bile predmet nabavke, u prvoj sedmici školske 2024/2025. godine.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Besplatni udžbenici/radni udžbenici i radne sveske distrib</w:t>
      </w:r>
      <w:r w:rsidR="007D5A77">
        <w:rPr>
          <w:rFonts w:ascii="Times New Roman" w:hAnsi="Times New Roman"/>
          <w:bCs/>
          <w:lang w:val="hr-HR"/>
        </w:rPr>
        <w:t>u</w:t>
      </w:r>
      <w:r>
        <w:rPr>
          <w:rFonts w:ascii="Times New Roman" w:hAnsi="Times New Roman"/>
          <w:bCs/>
          <w:lang w:val="hr-HR"/>
        </w:rPr>
        <w:t>irat će se svim učenicima od I do V razreda osnovne škole.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Ministarstvo obrazovanja i nauke TK je izvršilo nabavku udžbenika od VI do IX razreda u određenim količinama, te će se učenicima od VI do IX razreda podijeliti besplatni udžbenici koji su bili predmet ovogodišnje nabavke (novi</w:t>
      </w:r>
      <w:r w:rsidR="00101EC8">
        <w:rPr>
          <w:rFonts w:ascii="Times New Roman" w:hAnsi="Times New Roman"/>
          <w:bCs/>
          <w:lang w:val="hr-HR"/>
        </w:rPr>
        <w:t xml:space="preserve"> udžbenici</w:t>
      </w:r>
      <w:r>
        <w:rPr>
          <w:rFonts w:ascii="Times New Roman" w:hAnsi="Times New Roman"/>
          <w:bCs/>
          <w:lang w:val="hr-HR"/>
        </w:rPr>
        <w:t xml:space="preserve">), te korišteni udžbenici iz prošle </w:t>
      </w:r>
      <w:r w:rsidR="00D20546">
        <w:rPr>
          <w:rFonts w:ascii="Times New Roman" w:hAnsi="Times New Roman"/>
          <w:bCs/>
          <w:lang w:val="hr-HR"/>
        </w:rPr>
        <w:t xml:space="preserve">školske </w:t>
      </w:r>
      <w:r>
        <w:rPr>
          <w:rFonts w:ascii="Times New Roman" w:hAnsi="Times New Roman"/>
          <w:bCs/>
          <w:lang w:val="hr-HR"/>
        </w:rPr>
        <w:t>godine, a koji su smješteni u školskoj biblioteci.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U nastavku donosimo</w:t>
      </w:r>
      <w:r w:rsidR="00101EC8">
        <w:rPr>
          <w:rFonts w:ascii="Times New Roman" w:hAnsi="Times New Roman"/>
          <w:bCs/>
          <w:lang w:val="hr-HR"/>
        </w:rPr>
        <w:t xml:space="preserve"> tabelarni</w:t>
      </w:r>
      <w:r>
        <w:rPr>
          <w:rFonts w:ascii="Times New Roman" w:hAnsi="Times New Roman"/>
          <w:bCs/>
          <w:lang w:val="hr-HR"/>
        </w:rPr>
        <w:t xml:space="preserve"> pregled </w:t>
      </w:r>
      <w:r w:rsidR="00101EC8">
        <w:rPr>
          <w:rFonts w:ascii="Times New Roman" w:hAnsi="Times New Roman"/>
          <w:bCs/>
          <w:lang w:val="hr-HR"/>
        </w:rPr>
        <w:t xml:space="preserve">nabavke besplatnih </w:t>
      </w:r>
      <w:r>
        <w:rPr>
          <w:rFonts w:ascii="Times New Roman" w:hAnsi="Times New Roman"/>
          <w:bCs/>
          <w:lang w:val="hr-HR"/>
        </w:rPr>
        <w:t>udžbenika/radnih udžbenika i radni</w:t>
      </w:r>
      <w:r w:rsidR="004B4D55">
        <w:rPr>
          <w:rFonts w:ascii="Times New Roman" w:hAnsi="Times New Roman"/>
          <w:bCs/>
          <w:lang w:val="hr-HR"/>
        </w:rPr>
        <w:t>h</w:t>
      </w:r>
      <w:r>
        <w:rPr>
          <w:rFonts w:ascii="Times New Roman" w:hAnsi="Times New Roman"/>
          <w:bCs/>
          <w:lang w:val="hr-HR"/>
        </w:rPr>
        <w:t xml:space="preserve"> sveski za učenike osnovnih škola čiji je osnivač Skupština Tuzlanskog kantona. </w:t>
      </w:r>
      <w:r w:rsidR="00D43A0B">
        <w:rPr>
          <w:rFonts w:ascii="Times New Roman" w:hAnsi="Times New Roman"/>
          <w:bCs/>
          <w:lang w:val="hr-HR"/>
        </w:rPr>
        <w:t xml:space="preserve">Školama čiji osnivač nije Skupština Tuzlanskog kantona, nabavljeni su udžbenici u skladu sa zahtjevom škola. </w:t>
      </w:r>
    </w:p>
    <w:p w:rsidR="00D43A0B" w:rsidRDefault="00D43A0B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101EC8" w:rsidRPr="00101EC8" w:rsidRDefault="00101EC8" w:rsidP="004C2965">
      <w:pPr>
        <w:contextualSpacing/>
        <w:jc w:val="both"/>
        <w:rPr>
          <w:rFonts w:ascii="Times New Roman" w:hAnsi="Times New Roman"/>
          <w:bCs/>
          <w:u w:val="single"/>
          <w:lang w:val="hr-HR"/>
        </w:rPr>
      </w:pPr>
      <w:r w:rsidRPr="00101EC8">
        <w:rPr>
          <w:rFonts w:ascii="Times New Roman" w:hAnsi="Times New Roman"/>
          <w:bCs/>
          <w:u w:val="single"/>
          <w:lang w:val="hr-HR"/>
        </w:rPr>
        <w:t>Tabelarni pregled nabavke besplatnih udžbenika/radnih udžbenika i radnih sveski:</w:t>
      </w:r>
    </w:p>
    <w:p w:rsidR="00101EC8" w:rsidRDefault="00101EC8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537451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4C2965" w:rsidRDefault="004C2965" w:rsidP="004C2965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drugi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Učimo ljubiti Boga i ljude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Vjeronauka za treći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Rastimo u zahvalnosti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F301E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Vjeronauka za četvrti razred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Za stolom ljubavi i pomirenja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EB5468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FE3CA7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Amira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394030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t>VII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C554D3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t>VIII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40434A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t>IX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Nataša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Musić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Amela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Jasminka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4C2965" w:rsidRPr="00157B71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Osnovna škola </w:t>
      </w:r>
      <w:r w:rsidR="001C2CEB">
        <w:rPr>
          <w:rFonts w:ascii="Times New Roman" w:hAnsi="Times New Roman"/>
          <w:bCs/>
          <w:lang w:val="hr-HR"/>
        </w:rPr>
        <w:t xml:space="preserve">je </w:t>
      </w:r>
      <w:r>
        <w:rPr>
          <w:rFonts w:ascii="Times New Roman" w:hAnsi="Times New Roman"/>
          <w:bCs/>
          <w:lang w:val="hr-HR"/>
        </w:rPr>
        <w:t xml:space="preserve">dužna </w:t>
      </w:r>
      <w:r w:rsidR="001C2CEB">
        <w:rPr>
          <w:rFonts w:ascii="Times New Roman" w:hAnsi="Times New Roman"/>
          <w:bCs/>
          <w:lang w:val="hr-HR"/>
        </w:rPr>
        <w:t xml:space="preserve">ovu informaciju </w:t>
      </w:r>
      <w:r>
        <w:rPr>
          <w:rFonts w:ascii="Times New Roman" w:hAnsi="Times New Roman"/>
          <w:bCs/>
          <w:lang w:val="hr-HR"/>
        </w:rPr>
        <w:t>postaviti na zvaničnu web prezentaciju škole, te istaknuti na oglasnu ploču za nastavnike, najkasnije do 22.8.2024. godine.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9650FD">
        <w:rPr>
          <w:rFonts w:ascii="Times New Roman" w:hAnsi="Times New Roman"/>
          <w:b/>
        </w:rPr>
        <w:t>, s.r.</w:t>
      </w:r>
    </w:p>
    <w:p w:rsidR="004C2965" w:rsidRDefault="004C2965" w:rsidP="004C2965">
      <w:r w:rsidRPr="00E03A0B">
        <w:rPr>
          <w:rFonts w:ascii="Times New Roman" w:hAnsi="Times New Roman" w:cs="Times New Roman"/>
        </w:rPr>
        <w:t>ET/ET</w:t>
      </w:r>
    </w:p>
    <w:p w:rsidR="00757F75" w:rsidRDefault="00757F75"/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65"/>
    <w:rsid w:val="000671BA"/>
    <w:rsid w:val="00101EC8"/>
    <w:rsid w:val="001C2CEB"/>
    <w:rsid w:val="0044704F"/>
    <w:rsid w:val="004B4D55"/>
    <w:rsid w:val="004C2965"/>
    <w:rsid w:val="00596027"/>
    <w:rsid w:val="00692B4D"/>
    <w:rsid w:val="00757F75"/>
    <w:rsid w:val="007D5A77"/>
    <w:rsid w:val="00852103"/>
    <w:rsid w:val="00913494"/>
    <w:rsid w:val="00952641"/>
    <w:rsid w:val="009650FD"/>
    <w:rsid w:val="00C742D4"/>
    <w:rsid w:val="00CB03A0"/>
    <w:rsid w:val="00D20546"/>
    <w:rsid w:val="00D43A0B"/>
    <w:rsid w:val="00D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90B56-6DD1-4370-AE1F-41FBDC7D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4C2965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4C2965"/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692B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ettings" Target="settings.xml"/><Relationship Id="rId7" Type="http://schemas.openxmlformats.org/officeDocument/2006/relationships/hyperlink" Target="Tel:++3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36F1-0664-4A22-9AF4-557C1DE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model</cp:lastModifiedBy>
  <cp:revision>2</cp:revision>
  <cp:lastPrinted>2024-08-14T10:42:00Z</cp:lastPrinted>
  <dcterms:created xsi:type="dcterms:W3CDTF">2024-08-15T06:35:00Z</dcterms:created>
  <dcterms:modified xsi:type="dcterms:W3CDTF">2024-08-15T06:35:00Z</dcterms:modified>
</cp:coreProperties>
</file>